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2C181B">
      <w:pPr>
        <w:shd w:val="clear" w:color="auto" w:fill="FFFFFF"/>
        <w:spacing w:after="0"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4">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Pr>
          <w:rFonts w:ascii="Helvetica" w:eastAsia="Times New Roman" w:hAnsi="Helvetica" w:cs="Helvetica"/>
          <w:color w:val="26282A"/>
          <w:sz w:val="20"/>
          <w:szCs w:val="20"/>
          <w:lang w:eastAsia="en-GB"/>
        </w:rPr>
        <w:t xml:space="preserve">   </w:t>
      </w:r>
      <w:r w:rsidR="002555AE">
        <w:rPr>
          <w:rFonts w:ascii="Papyrus" w:eastAsia="Times New Roman" w:hAnsi="Papyrus" w:cs="Helvetica"/>
          <w:color w:val="26282A"/>
          <w:sz w:val="48"/>
          <w:szCs w:val="48"/>
          <w:lang w:eastAsia="en-GB"/>
        </w:rPr>
        <w:t xml:space="preserve">St Benedict South West </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r>
        <w:rPr>
          <w:rFonts w:ascii="Helvetica" w:eastAsia="Times New Roman" w:hAnsi="Helvetica" w:cs="Helvetica"/>
          <w:color w:val="26282A"/>
          <w:sz w:val="20"/>
          <w:szCs w:val="20"/>
          <w:lang w:eastAsia="en-GB"/>
        </w:rPr>
        <w:t xml:space="preserve">                                                        </w:t>
      </w:r>
      <w:r w:rsidR="005824E4">
        <w:rPr>
          <w:rFonts w:ascii="Helvetica" w:eastAsia="Times New Roman" w:hAnsi="Helvetica" w:cs="Helvetica"/>
          <w:color w:val="26282A"/>
          <w:sz w:val="20"/>
          <w:szCs w:val="20"/>
          <w:lang w:eastAsia="en-GB"/>
        </w:rPr>
        <w:t xml:space="preserve">                   </w:t>
      </w:r>
    </w:p>
    <w:p w:rsidR="0023650C" w:rsidRDefault="0023650C" w:rsidP="00500946">
      <w:pPr>
        <w:spacing w:line="276" w:lineRule="auto"/>
        <w:jc w:val="center"/>
        <w:rPr>
          <w:rFonts w:ascii="Gadugi" w:hAnsi="Gadugi"/>
          <w:b/>
          <w:sz w:val="28"/>
          <w:szCs w:val="28"/>
        </w:rPr>
      </w:pPr>
    </w:p>
    <w:p w:rsidR="00557423" w:rsidRPr="002555AE" w:rsidRDefault="00206BF2" w:rsidP="00557423">
      <w:pPr>
        <w:spacing w:line="276" w:lineRule="auto"/>
        <w:jc w:val="center"/>
        <w:rPr>
          <w:rFonts w:cstheme="minorHAnsi"/>
          <w:b/>
          <w:sz w:val="36"/>
          <w:szCs w:val="36"/>
        </w:rPr>
      </w:pPr>
      <w:r>
        <w:rPr>
          <w:rFonts w:cstheme="minorHAnsi"/>
          <w:b/>
          <w:sz w:val="36"/>
          <w:szCs w:val="36"/>
        </w:rPr>
        <w:t>P</w:t>
      </w:r>
      <w:r w:rsidR="00557423" w:rsidRPr="002555AE">
        <w:rPr>
          <w:rFonts w:cstheme="minorHAnsi"/>
          <w:b/>
          <w:sz w:val="36"/>
          <w:szCs w:val="36"/>
        </w:rPr>
        <w:t>rayer</w:t>
      </w:r>
      <w:r w:rsidR="008E6875" w:rsidRPr="002555AE">
        <w:rPr>
          <w:rFonts w:cstheme="minorHAnsi"/>
          <w:b/>
          <w:sz w:val="36"/>
          <w:szCs w:val="36"/>
        </w:rPr>
        <w:t xml:space="preserve"> </w:t>
      </w:r>
      <w:r>
        <w:rPr>
          <w:rFonts w:cstheme="minorHAnsi"/>
          <w:b/>
          <w:sz w:val="36"/>
          <w:szCs w:val="36"/>
        </w:rPr>
        <w:t>and Humility</w:t>
      </w:r>
    </w:p>
    <w:p w:rsidR="001B6B19" w:rsidRPr="00206BF2" w:rsidRDefault="00BD7286" w:rsidP="00BD7286">
      <w:pPr>
        <w:spacing w:line="276" w:lineRule="auto"/>
        <w:jc w:val="both"/>
        <w:rPr>
          <w:rFonts w:cstheme="minorHAnsi"/>
          <w:sz w:val="28"/>
          <w:szCs w:val="28"/>
        </w:rPr>
      </w:pPr>
      <w:r w:rsidRPr="00206BF2">
        <w:rPr>
          <w:rFonts w:cstheme="minorHAnsi"/>
          <w:sz w:val="28"/>
          <w:szCs w:val="28"/>
        </w:rPr>
        <w:t xml:space="preserve">We have looked before at the idea of prayer being a kind of conversation, in which we listen to the Word of God, spoken in silence. </w:t>
      </w:r>
      <w:r w:rsidR="001B6B19" w:rsidRPr="00206BF2">
        <w:rPr>
          <w:rFonts w:cstheme="minorHAnsi"/>
          <w:sz w:val="28"/>
          <w:szCs w:val="28"/>
        </w:rPr>
        <w:t xml:space="preserve">We need to learn to focus on the Word, and quieten our distracted minds. </w:t>
      </w:r>
      <w:r w:rsidRPr="00206BF2">
        <w:rPr>
          <w:rFonts w:cstheme="minorHAnsi"/>
          <w:sz w:val="28"/>
          <w:szCs w:val="28"/>
        </w:rPr>
        <w:t xml:space="preserve">But </w:t>
      </w:r>
      <w:r w:rsidR="001B6B19" w:rsidRPr="00206BF2">
        <w:rPr>
          <w:rFonts w:cstheme="minorHAnsi"/>
          <w:sz w:val="28"/>
          <w:szCs w:val="28"/>
        </w:rPr>
        <w:t xml:space="preserve">that is not the end of the story. </w:t>
      </w:r>
      <w:r w:rsidR="00740DB2" w:rsidRPr="00206BF2">
        <w:rPr>
          <w:rFonts w:cstheme="minorHAnsi"/>
          <w:sz w:val="28"/>
          <w:szCs w:val="28"/>
        </w:rPr>
        <w:t xml:space="preserve"> </w:t>
      </w:r>
      <w:r w:rsidR="002E5656">
        <w:rPr>
          <w:rFonts w:cstheme="minorHAnsi"/>
          <w:sz w:val="28"/>
          <w:szCs w:val="28"/>
        </w:rPr>
        <w:t>Even if we manage</w:t>
      </w:r>
      <w:r w:rsidR="003B7A25">
        <w:rPr>
          <w:rFonts w:cstheme="minorHAnsi"/>
          <w:sz w:val="28"/>
          <w:szCs w:val="28"/>
        </w:rPr>
        <w:t xml:space="preserve"> to tame our stream of everyday</w:t>
      </w:r>
      <w:r w:rsidR="002E5656">
        <w:rPr>
          <w:rFonts w:cstheme="minorHAnsi"/>
          <w:sz w:val="28"/>
          <w:szCs w:val="28"/>
        </w:rPr>
        <w:t>,</w:t>
      </w:r>
      <w:r w:rsidR="003B7A25">
        <w:rPr>
          <w:rFonts w:cstheme="minorHAnsi"/>
          <w:sz w:val="28"/>
          <w:szCs w:val="28"/>
        </w:rPr>
        <w:t xml:space="preserve"> irrelevant distractions, there exist </w:t>
      </w:r>
      <w:proofErr w:type="gramStart"/>
      <w:r w:rsidR="003B7A25">
        <w:rPr>
          <w:rFonts w:cstheme="minorHAnsi"/>
          <w:sz w:val="28"/>
          <w:szCs w:val="28"/>
        </w:rPr>
        <w:t>more subtle</w:t>
      </w:r>
      <w:proofErr w:type="gramEnd"/>
      <w:r w:rsidR="003B7A25">
        <w:rPr>
          <w:rFonts w:cstheme="minorHAnsi"/>
          <w:sz w:val="28"/>
          <w:szCs w:val="28"/>
        </w:rPr>
        <w:t xml:space="preserve"> distractions </w:t>
      </w:r>
      <w:r w:rsidR="00D93ABE">
        <w:rPr>
          <w:rFonts w:cstheme="minorHAnsi"/>
          <w:sz w:val="28"/>
          <w:szCs w:val="28"/>
        </w:rPr>
        <w:t>of which we need to be aware</w:t>
      </w:r>
      <w:r w:rsidR="003B7A25">
        <w:rPr>
          <w:rFonts w:cstheme="minorHAnsi"/>
          <w:sz w:val="28"/>
          <w:szCs w:val="28"/>
        </w:rPr>
        <w:t>.</w:t>
      </w:r>
    </w:p>
    <w:p w:rsidR="00BD7286" w:rsidRPr="00206BF2" w:rsidRDefault="001B6B19" w:rsidP="00BD7286">
      <w:pPr>
        <w:spacing w:line="276" w:lineRule="auto"/>
        <w:jc w:val="both"/>
        <w:rPr>
          <w:rFonts w:cstheme="minorHAnsi"/>
          <w:sz w:val="28"/>
          <w:szCs w:val="28"/>
        </w:rPr>
      </w:pPr>
      <w:r w:rsidRPr="00206BF2">
        <w:rPr>
          <w:rFonts w:cstheme="minorHAnsi"/>
          <w:sz w:val="28"/>
          <w:szCs w:val="28"/>
        </w:rPr>
        <w:t>W</w:t>
      </w:r>
      <w:r w:rsidR="00BD7286" w:rsidRPr="00206BF2">
        <w:rPr>
          <w:rFonts w:cstheme="minorHAnsi"/>
          <w:sz w:val="28"/>
          <w:szCs w:val="28"/>
        </w:rPr>
        <w:t xml:space="preserve">hen we are in </w:t>
      </w:r>
      <w:r w:rsidRPr="00206BF2">
        <w:rPr>
          <w:rFonts w:cstheme="minorHAnsi"/>
          <w:sz w:val="28"/>
          <w:szCs w:val="28"/>
        </w:rPr>
        <w:t xml:space="preserve">normal </w:t>
      </w:r>
      <w:r w:rsidR="00BD7286" w:rsidRPr="00206BF2">
        <w:rPr>
          <w:rFonts w:cstheme="minorHAnsi"/>
          <w:sz w:val="28"/>
          <w:szCs w:val="28"/>
        </w:rPr>
        <w:t xml:space="preserve">conversation, </w:t>
      </w:r>
      <w:r w:rsidR="00817E1D">
        <w:rPr>
          <w:rFonts w:cstheme="minorHAnsi"/>
          <w:sz w:val="28"/>
          <w:szCs w:val="28"/>
        </w:rPr>
        <w:t>we</w:t>
      </w:r>
      <w:r w:rsidRPr="00206BF2">
        <w:rPr>
          <w:rFonts w:cstheme="minorHAnsi"/>
          <w:sz w:val="28"/>
          <w:szCs w:val="28"/>
        </w:rPr>
        <w:t xml:space="preserve"> often </w:t>
      </w:r>
      <w:r w:rsidR="003B7A25">
        <w:rPr>
          <w:rFonts w:cstheme="minorHAnsi"/>
          <w:sz w:val="28"/>
          <w:szCs w:val="28"/>
        </w:rPr>
        <w:t>want to</w:t>
      </w:r>
      <w:r w:rsidR="00BD7286" w:rsidRPr="00206BF2">
        <w:rPr>
          <w:rFonts w:cstheme="minorHAnsi"/>
          <w:sz w:val="28"/>
          <w:szCs w:val="28"/>
        </w:rPr>
        <w:t xml:space="preserve"> persuade someone else </w:t>
      </w:r>
      <w:r w:rsidRPr="00206BF2">
        <w:rPr>
          <w:rFonts w:cstheme="minorHAnsi"/>
          <w:sz w:val="28"/>
          <w:szCs w:val="28"/>
        </w:rPr>
        <w:t>round to</w:t>
      </w:r>
      <w:r w:rsidR="00BD7286" w:rsidRPr="00206BF2">
        <w:rPr>
          <w:rFonts w:cstheme="minorHAnsi"/>
          <w:sz w:val="28"/>
          <w:szCs w:val="28"/>
        </w:rPr>
        <w:t xml:space="preserve"> ou</w:t>
      </w:r>
      <w:r w:rsidRPr="00206BF2">
        <w:rPr>
          <w:rFonts w:cstheme="minorHAnsi"/>
          <w:sz w:val="28"/>
          <w:szCs w:val="28"/>
        </w:rPr>
        <w:t xml:space="preserve">r view. We may not be </w:t>
      </w:r>
      <w:r w:rsidR="00BD7286" w:rsidRPr="00206BF2">
        <w:rPr>
          <w:rFonts w:cstheme="minorHAnsi"/>
          <w:sz w:val="28"/>
          <w:szCs w:val="28"/>
        </w:rPr>
        <w:t>not saying it out loud to the other person,</w:t>
      </w:r>
      <w:r w:rsidRPr="00206BF2">
        <w:rPr>
          <w:rFonts w:cstheme="minorHAnsi"/>
          <w:sz w:val="28"/>
          <w:szCs w:val="28"/>
        </w:rPr>
        <w:t xml:space="preserve"> but </w:t>
      </w:r>
      <w:r w:rsidR="00BD7286" w:rsidRPr="00206BF2">
        <w:rPr>
          <w:rFonts w:cstheme="minorHAnsi"/>
          <w:sz w:val="28"/>
          <w:szCs w:val="28"/>
        </w:rPr>
        <w:t>it will be uppermost in our thoughts, and distracting us from listening to the other person.</w:t>
      </w:r>
      <w:r w:rsidRPr="00206BF2">
        <w:rPr>
          <w:rFonts w:cstheme="minorHAnsi"/>
          <w:sz w:val="28"/>
          <w:szCs w:val="28"/>
        </w:rPr>
        <w:t xml:space="preserve"> Even when we think we are really listening to someone, we are also </w:t>
      </w:r>
      <w:r w:rsidRPr="002E5656">
        <w:rPr>
          <w:rFonts w:cstheme="minorHAnsi"/>
          <w:sz w:val="28"/>
          <w:szCs w:val="28"/>
        </w:rPr>
        <w:t>considering</w:t>
      </w:r>
      <w:r w:rsidRPr="00206BF2">
        <w:rPr>
          <w:rFonts w:cstheme="minorHAnsi"/>
          <w:sz w:val="28"/>
          <w:szCs w:val="28"/>
        </w:rPr>
        <w:t xml:space="preserve"> what we are hearing</w:t>
      </w:r>
      <w:r w:rsidR="00D93ABE">
        <w:rPr>
          <w:rFonts w:cstheme="minorHAnsi"/>
          <w:sz w:val="28"/>
          <w:szCs w:val="28"/>
        </w:rPr>
        <w:t>, and preparing our response.</w:t>
      </w:r>
      <w:r w:rsidRPr="00206BF2">
        <w:rPr>
          <w:rFonts w:cstheme="minorHAnsi"/>
          <w:sz w:val="28"/>
          <w:szCs w:val="28"/>
        </w:rPr>
        <w:t xml:space="preserve"> We are compar</w:t>
      </w:r>
      <w:r w:rsidR="0067585A" w:rsidRPr="00206BF2">
        <w:rPr>
          <w:rFonts w:cstheme="minorHAnsi"/>
          <w:sz w:val="28"/>
          <w:szCs w:val="28"/>
        </w:rPr>
        <w:t>ing it to what we already think,</w:t>
      </w:r>
      <w:r w:rsidRPr="00206BF2">
        <w:rPr>
          <w:rFonts w:cstheme="minorHAnsi"/>
          <w:sz w:val="28"/>
          <w:szCs w:val="28"/>
        </w:rPr>
        <w:t xml:space="preserve"> and</w:t>
      </w:r>
      <w:r w:rsidR="00BD7286" w:rsidRPr="00206BF2">
        <w:rPr>
          <w:rFonts w:cstheme="minorHAnsi"/>
          <w:sz w:val="28"/>
          <w:szCs w:val="28"/>
        </w:rPr>
        <w:t xml:space="preserve"> deciding whether </w:t>
      </w:r>
      <w:r w:rsidRPr="00206BF2">
        <w:rPr>
          <w:rFonts w:cstheme="minorHAnsi"/>
          <w:sz w:val="28"/>
          <w:szCs w:val="28"/>
        </w:rPr>
        <w:t xml:space="preserve">what the other person is saying is </w:t>
      </w:r>
      <w:r w:rsidR="00BD7286" w:rsidRPr="00206BF2">
        <w:rPr>
          <w:rFonts w:cstheme="minorHAnsi"/>
          <w:sz w:val="28"/>
          <w:szCs w:val="28"/>
        </w:rPr>
        <w:t>right, whether it is worthwhile.</w:t>
      </w:r>
    </w:p>
    <w:p w:rsidR="001B6B19" w:rsidRPr="00206BF2" w:rsidRDefault="00D93ABE" w:rsidP="00BD7286">
      <w:pPr>
        <w:spacing w:line="276" w:lineRule="auto"/>
        <w:jc w:val="both"/>
        <w:rPr>
          <w:rFonts w:cstheme="minorHAnsi"/>
          <w:sz w:val="28"/>
          <w:szCs w:val="28"/>
        </w:rPr>
      </w:pPr>
      <w:r>
        <w:rPr>
          <w:rFonts w:cstheme="minorHAnsi"/>
          <w:sz w:val="28"/>
          <w:szCs w:val="28"/>
        </w:rPr>
        <w:t>We might think that this is evidence that we are actually listening to the other person, but w</w:t>
      </w:r>
      <w:r w:rsidR="001B6B19" w:rsidRPr="00206BF2">
        <w:rPr>
          <w:rFonts w:cstheme="minorHAnsi"/>
          <w:sz w:val="28"/>
          <w:szCs w:val="28"/>
        </w:rPr>
        <w:t xml:space="preserve">ouldn’t it be better to concentrate on simply listening to the other person, and fully understanding what they’re saying, before we start comparing it </w:t>
      </w:r>
      <w:r w:rsidR="0067585A" w:rsidRPr="00206BF2">
        <w:rPr>
          <w:rFonts w:cstheme="minorHAnsi"/>
          <w:sz w:val="28"/>
          <w:szCs w:val="28"/>
        </w:rPr>
        <w:t xml:space="preserve">to </w:t>
      </w:r>
      <w:r w:rsidR="001B6B19" w:rsidRPr="00206BF2">
        <w:rPr>
          <w:rFonts w:cstheme="minorHAnsi"/>
          <w:sz w:val="28"/>
          <w:szCs w:val="28"/>
        </w:rPr>
        <w:t>what w</w:t>
      </w:r>
      <w:r>
        <w:rPr>
          <w:rFonts w:cstheme="minorHAnsi"/>
          <w:sz w:val="28"/>
          <w:szCs w:val="28"/>
        </w:rPr>
        <w:t>e think</w:t>
      </w:r>
      <w:r w:rsidR="001B6B19" w:rsidRPr="00206BF2">
        <w:rPr>
          <w:rFonts w:cstheme="minorHAnsi"/>
          <w:sz w:val="28"/>
          <w:szCs w:val="28"/>
        </w:rPr>
        <w:t>? It might be difficu</w:t>
      </w:r>
      <w:r w:rsidR="003B7A25">
        <w:rPr>
          <w:rFonts w:cstheme="minorHAnsi"/>
          <w:sz w:val="28"/>
          <w:szCs w:val="28"/>
        </w:rPr>
        <w:t>lt to do this, because our mind</w:t>
      </w:r>
      <w:r w:rsidR="001B6B19" w:rsidRPr="00206BF2">
        <w:rPr>
          <w:rFonts w:cstheme="minorHAnsi"/>
          <w:sz w:val="28"/>
          <w:szCs w:val="28"/>
        </w:rPr>
        <w:t>s work so fast, and we like to think that we can listen and assess at the same time.</w:t>
      </w:r>
      <w:r w:rsidR="0067585A" w:rsidRPr="00206BF2">
        <w:rPr>
          <w:rFonts w:cstheme="minorHAnsi"/>
          <w:sz w:val="28"/>
          <w:szCs w:val="28"/>
        </w:rPr>
        <w:t xml:space="preserve"> But</w:t>
      </w:r>
      <w:r>
        <w:rPr>
          <w:rFonts w:cstheme="minorHAnsi"/>
          <w:sz w:val="28"/>
          <w:szCs w:val="28"/>
        </w:rPr>
        <w:t>,</w:t>
      </w:r>
      <w:r w:rsidR="0067585A" w:rsidRPr="00206BF2">
        <w:rPr>
          <w:rFonts w:cstheme="minorHAnsi"/>
          <w:sz w:val="28"/>
          <w:szCs w:val="28"/>
        </w:rPr>
        <w:t xml:space="preserve"> </w:t>
      </w:r>
      <w:r w:rsidR="003B7A25">
        <w:rPr>
          <w:rFonts w:cstheme="minorHAnsi"/>
          <w:sz w:val="28"/>
          <w:szCs w:val="28"/>
        </w:rPr>
        <w:t>in reality</w:t>
      </w:r>
      <w:r>
        <w:rPr>
          <w:rFonts w:cstheme="minorHAnsi"/>
          <w:sz w:val="28"/>
          <w:szCs w:val="28"/>
        </w:rPr>
        <w:t>,</w:t>
      </w:r>
      <w:r w:rsidR="0067585A" w:rsidRPr="00206BF2">
        <w:rPr>
          <w:rFonts w:cstheme="minorHAnsi"/>
          <w:sz w:val="28"/>
          <w:szCs w:val="28"/>
        </w:rPr>
        <w:t xml:space="preserve"> our act of critically assessing what the other person is saying is just another distraction. We would listen more fully if we stopped doing it.</w:t>
      </w:r>
    </w:p>
    <w:p w:rsidR="0067585A" w:rsidRPr="00206BF2" w:rsidRDefault="00BD7286" w:rsidP="00BD7286">
      <w:pPr>
        <w:spacing w:line="276" w:lineRule="auto"/>
        <w:jc w:val="both"/>
        <w:rPr>
          <w:rFonts w:cstheme="minorHAnsi"/>
          <w:sz w:val="28"/>
          <w:szCs w:val="28"/>
        </w:rPr>
      </w:pPr>
      <w:r w:rsidRPr="00206BF2">
        <w:rPr>
          <w:rFonts w:cstheme="minorHAnsi"/>
          <w:sz w:val="28"/>
          <w:szCs w:val="28"/>
        </w:rPr>
        <w:t>Now</w:t>
      </w:r>
      <w:r w:rsidR="0067585A" w:rsidRPr="00206BF2">
        <w:rPr>
          <w:rFonts w:cstheme="minorHAnsi"/>
          <w:sz w:val="28"/>
          <w:szCs w:val="28"/>
        </w:rPr>
        <w:t xml:space="preserve"> that would be fair enough in a perfect world. However surely not everyone we listen to is speaking some great truth to us, to which we should listen with full attention? Sometimes we really do know best, and the other person just has it wrong. And i</w:t>
      </w:r>
      <w:r w:rsidRPr="00206BF2">
        <w:rPr>
          <w:rFonts w:cstheme="minorHAnsi"/>
          <w:sz w:val="28"/>
          <w:szCs w:val="28"/>
        </w:rPr>
        <w:t xml:space="preserve">f I </w:t>
      </w:r>
      <w:r w:rsidR="002E5656">
        <w:rPr>
          <w:rFonts w:cstheme="minorHAnsi"/>
          <w:sz w:val="28"/>
          <w:szCs w:val="28"/>
        </w:rPr>
        <w:t xml:space="preserve">do </w:t>
      </w:r>
      <w:r w:rsidRPr="00206BF2">
        <w:rPr>
          <w:rFonts w:cstheme="minorHAnsi"/>
          <w:sz w:val="28"/>
          <w:szCs w:val="28"/>
        </w:rPr>
        <w:t>alread</w:t>
      </w:r>
      <w:r w:rsidR="0067585A" w:rsidRPr="00206BF2">
        <w:rPr>
          <w:rFonts w:cstheme="minorHAnsi"/>
          <w:sz w:val="28"/>
          <w:szCs w:val="28"/>
        </w:rPr>
        <w:t>y know what is right, why</w:t>
      </w:r>
      <w:r w:rsidRPr="00206BF2">
        <w:rPr>
          <w:rFonts w:cstheme="minorHAnsi"/>
          <w:sz w:val="28"/>
          <w:szCs w:val="28"/>
        </w:rPr>
        <w:t xml:space="preserve"> </w:t>
      </w:r>
      <w:r w:rsidR="002555AE" w:rsidRPr="00206BF2">
        <w:rPr>
          <w:rFonts w:cstheme="minorHAnsi"/>
          <w:sz w:val="28"/>
          <w:szCs w:val="28"/>
        </w:rPr>
        <w:t xml:space="preserve">take the time to </w:t>
      </w:r>
      <w:r w:rsidR="0067585A" w:rsidRPr="00206BF2">
        <w:rPr>
          <w:rFonts w:cstheme="minorHAnsi"/>
          <w:sz w:val="28"/>
          <w:szCs w:val="28"/>
        </w:rPr>
        <w:t>s</w:t>
      </w:r>
      <w:r w:rsidR="002E5656">
        <w:rPr>
          <w:rFonts w:cstheme="minorHAnsi"/>
          <w:sz w:val="28"/>
          <w:szCs w:val="28"/>
        </w:rPr>
        <w:t>it there, listening without judgement</w:t>
      </w:r>
      <w:r w:rsidR="0067585A" w:rsidRPr="00206BF2">
        <w:rPr>
          <w:rFonts w:cstheme="minorHAnsi"/>
          <w:sz w:val="28"/>
          <w:szCs w:val="28"/>
        </w:rPr>
        <w:t>?</w:t>
      </w:r>
      <w:r w:rsidRPr="00206BF2">
        <w:rPr>
          <w:rFonts w:cstheme="minorHAnsi"/>
          <w:sz w:val="28"/>
          <w:szCs w:val="28"/>
        </w:rPr>
        <w:t xml:space="preserve"> </w:t>
      </w:r>
    </w:p>
    <w:p w:rsidR="0067585A" w:rsidRPr="00206BF2" w:rsidRDefault="0067585A" w:rsidP="00BD7286">
      <w:pPr>
        <w:spacing w:line="276" w:lineRule="auto"/>
        <w:jc w:val="both"/>
        <w:rPr>
          <w:rFonts w:cstheme="minorHAnsi"/>
          <w:sz w:val="28"/>
          <w:szCs w:val="28"/>
        </w:rPr>
      </w:pPr>
      <w:r w:rsidRPr="00206BF2">
        <w:rPr>
          <w:rFonts w:cstheme="minorHAnsi"/>
          <w:sz w:val="28"/>
          <w:szCs w:val="28"/>
        </w:rPr>
        <w:t xml:space="preserve">There is some truth in that. We should not be endlessly open to persuasion, turning like a weathervane to the wind. Hopefully we do become wiser as we </w:t>
      </w:r>
      <w:r w:rsidRPr="00206BF2">
        <w:rPr>
          <w:rFonts w:cstheme="minorHAnsi"/>
          <w:sz w:val="28"/>
          <w:szCs w:val="28"/>
        </w:rPr>
        <w:lastRenderedPageBreak/>
        <w:t>get older, and realise that a lot of the fashionable opinions we hear will not stand the test of time.</w:t>
      </w:r>
    </w:p>
    <w:p w:rsidR="0067585A" w:rsidRPr="00206BF2" w:rsidRDefault="0067585A" w:rsidP="00BD7286">
      <w:pPr>
        <w:spacing w:line="276" w:lineRule="auto"/>
        <w:jc w:val="both"/>
        <w:rPr>
          <w:rFonts w:cstheme="minorHAnsi"/>
          <w:sz w:val="28"/>
          <w:szCs w:val="28"/>
        </w:rPr>
      </w:pPr>
      <w:r w:rsidRPr="00206BF2">
        <w:rPr>
          <w:rFonts w:cstheme="minorHAnsi"/>
          <w:sz w:val="28"/>
          <w:szCs w:val="28"/>
        </w:rPr>
        <w:t xml:space="preserve">But the risk is that </w:t>
      </w:r>
      <w:r w:rsidR="002555AE" w:rsidRPr="00206BF2">
        <w:rPr>
          <w:rFonts w:cstheme="minorHAnsi"/>
          <w:sz w:val="28"/>
          <w:szCs w:val="28"/>
        </w:rPr>
        <w:t xml:space="preserve">our minds will become </w:t>
      </w:r>
      <w:r w:rsidRPr="00206BF2">
        <w:rPr>
          <w:rFonts w:cstheme="minorHAnsi"/>
          <w:sz w:val="28"/>
          <w:szCs w:val="28"/>
        </w:rPr>
        <w:t>closed</w:t>
      </w:r>
      <w:r w:rsidR="002555AE" w:rsidRPr="00206BF2">
        <w:rPr>
          <w:rFonts w:cstheme="minorHAnsi"/>
          <w:sz w:val="28"/>
          <w:szCs w:val="28"/>
        </w:rPr>
        <w:t>, and we will</w:t>
      </w:r>
      <w:r w:rsidRPr="00206BF2">
        <w:rPr>
          <w:rFonts w:cstheme="minorHAnsi"/>
          <w:sz w:val="28"/>
          <w:szCs w:val="28"/>
        </w:rPr>
        <w:t xml:space="preserve"> only</w:t>
      </w:r>
      <w:r w:rsidR="002555AE" w:rsidRPr="00206BF2">
        <w:rPr>
          <w:rFonts w:cstheme="minorHAnsi"/>
          <w:sz w:val="28"/>
          <w:szCs w:val="28"/>
        </w:rPr>
        <w:t xml:space="preserve"> be</w:t>
      </w:r>
      <w:r w:rsidRPr="00206BF2">
        <w:rPr>
          <w:rFonts w:cstheme="minorHAnsi"/>
          <w:sz w:val="28"/>
          <w:szCs w:val="28"/>
        </w:rPr>
        <w:t xml:space="preserve"> willing to listen to people who support our view of the world. Truth can come from unexpected quarters, and so it remains important to really listen, to suspend judgement until we have made sure we fully understand what </w:t>
      </w:r>
      <w:r w:rsidR="002555AE" w:rsidRPr="00206BF2">
        <w:rPr>
          <w:rFonts w:cstheme="minorHAnsi"/>
          <w:sz w:val="28"/>
          <w:szCs w:val="28"/>
        </w:rPr>
        <w:t>the other person is saying.</w:t>
      </w:r>
    </w:p>
    <w:p w:rsidR="00BD7286" w:rsidRPr="00206BF2" w:rsidRDefault="00BD7286" w:rsidP="00BD7286">
      <w:pPr>
        <w:spacing w:line="276" w:lineRule="auto"/>
        <w:jc w:val="both"/>
        <w:rPr>
          <w:rFonts w:cstheme="minorHAnsi"/>
          <w:sz w:val="28"/>
          <w:szCs w:val="28"/>
        </w:rPr>
      </w:pPr>
      <w:r w:rsidRPr="00206BF2">
        <w:rPr>
          <w:rFonts w:cstheme="minorHAnsi"/>
          <w:sz w:val="28"/>
          <w:szCs w:val="28"/>
        </w:rPr>
        <w:t xml:space="preserve">So real listening involves humility. We must listen with a willingness to </w:t>
      </w:r>
      <w:r w:rsidR="00740DB2" w:rsidRPr="00206BF2">
        <w:rPr>
          <w:rFonts w:cstheme="minorHAnsi"/>
          <w:sz w:val="28"/>
          <w:szCs w:val="28"/>
        </w:rPr>
        <w:t xml:space="preserve">learn something, even to </w:t>
      </w:r>
      <w:r w:rsidRPr="00206BF2">
        <w:rPr>
          <w:rFonts w:cstheme="minorHAnsi"/>
          <w:sz w:val="28"/>
          <w:szCs w:val="28"/>
        </w:rPr>
        <w:t xml:space="preserve">be proved wrong. We should even be </w:t>
      </w:r>
      <w:r w:rsidRPr="00206BF2">
        <w:rPr>
          <w:rFonts w:cstheme="minorHAnsi"/>
          <w:i/>
          <w:sz w:val="28"/>
          <w:szCs w:val="28"/>
        </w:rPr>
        <w:t>pleased</w:t>
      </w:r>
      <w:r w:rsidRPr="00206BF2">
        <w:rPr>
          <w:rFonts w:cstheme="minorHAnsi"/>
          <w:sz w:val="28"/>
          <w:szCs w:val="28"/>
        </w:rPr>
        <w:t xml:space="preserve"> when we are proved wrong, because discovering what is true outweighs pride every time.</w:t>
      </w:r>
    </w:p>
    <w:p w:rsidR="003B7A25" w:rsidRDefault="00BD7286" w:rsidP="00BD7286">
      <w:pPr>
        <w:spacing w:line="276" w:lineRule="auto"/>
        <w:jc w:val="both"/>
        <w:rPr>
          <w:rFonts w:cstheme="minorHAnsi"/>
          <w:sz w:val="28"/>
          <w:szCs w:val="28"/>
        </w:rPr>
      </w:pPr>
      <w:r w:rsidRPr="00206BF2">
        <w:rPr>
          <w:rFonts w:cstheme="minorHAnsi"/>
          <w:sz w:val="28"/>
          <w:szCs w:val="28"/>
        </w:rPr>
        <w:t>This is the case</w:t>
      </w:r>
      <w:r w:rsidR="003642FE">
        <w:rPr>
          <w:rFonts w:cstheme="minorHAnsi"/>
          <w:sz w:val="28"/>
          <w:szCs w:val="28"/>
        </w:rPr>
        <w:t xml:space="preserve"> in normal conversation.</w:t>
      </w:r>
      <w:r w:rsidRPr="00206BF2">
        <w:rPr>
          <w:rFonts w:cstheme="minorHAnsi"/>
          <w:sz w:val="28"/>
          <w:szCs w:val="28"/>
        </w:rPr>
        <w:t xml:space="preserve"> But when our conversation is prayer, and the other person is God, complete humility is required.</w:t>
      </w:r>
      <w:r w:rsidR="008E6875" w:rsidRPr="00206BF2">
        <w:rPr>
          <w:rFonts w:cstheme="minorHAnsi"/>
          <w:sz w:val="28"/>
          <w:szCs w:val="28"/>
        </w:rPr>
        <w:t xml:space="preserve"> </w:t>
      </w:r>
      <w:r w:rsidR="003B7A25">
        <w:rPr>
          <w:rFonts w:cstheme="minorHAnsi"/>
          <w:sz w:val="28"/>
          <w:szCs w:val="28"/>
        </w:rPr>
        <w:t xml:space="preserve">Our relationship to God should be one of complete poverty of spirit. Awe, in the true sense of the word, is entirely appropriate. </w:t>
      </w:r>
      <w:r w:rsidRPr="00206BF2">
        <w:rPr>
          <w:rFonts w:cstheme="minorHAnsi"/>
          <w:sz w:val="28"/>
          <w:szCs w:val="28"/>
        </w:rPr>
        <w:t xml:space="preserve">This is why we should remember the importance of approaching God in silence, with stillness of mind. </w:t>
      </w:r>
    </w:p>
    <w:p w:rsidR="00D93ABE" w:rsidRDefault="003B7A25" w:rsidP="00BD7286">
      <w:pPr>
        <w:spacing w:line="276" w:lineRule="auto"/>
        <w:jc w:val="both"/>
        <w:rPr>
          <w:rFonts w:cstheme="minorHAnsi"/>
          <w:sz w:val="28"/>
          <w:szCs w:val="28"/>
        </w:rPr>
      </w:pPr>
      <w:r>
        <w:rPr>
          <w:rFonts w:cstheme="minorHAnsi"/>
          <w:sz w:val="28"/>
          <w:szCs w:val="28"/>
        </w:rPr>
        <w:t xml:space="preserve">This is not to say that traditional, spoken prayers should be avoided, </w:t>
      </w:r>
      <w:r w:rsidR="00817E1D">
        <w:rPr>
          <w:rFonts w:cstheme="minorHAnsi"/>
          <w:sz w:val="28"/>
          <w:szCs w:val="28"/>
        </w:rPr>
        <w:t xml:space="preserve">out of concern that </w:t>
      </w:r>
      <w:r>
        <w:rPr>
          <w:rFonts w:cstheme="minorHAnsi"/>
          <w:sz w:val="28"/>
          <w:szCs w:val="28"/>
        </w:rPr>
        <w:t xml:space="preserve">they </w:t>
      </w:r>
      <w:r w:rsidR="002E5656">
        <w:rPr>
          <w:rFonts w:cstheme="minorHAnsi"/>
          <w:sz w:val="28"/>
          <w:szCs w:val="28"/>
        </w:rPr>
        <w:t xml:space="preserve">might </w:t>
      </w:r>
      <w:r>
        <w:rPr>
          <w:rFonts w:cstheme="minorHAnsi"/>
          <w:sz w:val="28"/>
          <w:szCs w:val="28"/>
        </w:rPr>
        <w:t xml:space="preserve">give us </w:t>
      </w:r>
      <w:r w:rsidR="00817E1D">
        <w:rPr>
          <w:rFonts w:cstheme="minorHAnsi"/>
          <w:sz w:val="28"/>
          <w:szCs w:val="28"/>
        </w:rPr>
        <w:t xml:space="preserve">a </w:t>
      </w:r>
      <w:r>
        <w:rPr>
          <w:rFonts w:cstheme="minorHAnsi"/>
          <w:sz w:val="28"/>
          <w:szCs w:val="28"/>
        </w:rPr>
        <w:t>dangerously</w:t>
      </w:r>
      <w:r w:rsidR="00817E1D">
        <w:rPr>
          <w:rFonts w:cstheme="minorHAnsi"/>
          <w:sz w:val="28"/>
          <w:szCs w:val="28"/>
        </w:rPr>
        <w:t xml:space="preserve"> inadequate image </w:t>
      </w:r>
      <w:r w:rsidR="00BD7286" w:rsidRPr="00206BF2">
        <w:rPr>
          <w:rFonts w:cstheme="minorHAnsi"/>
          <w:sz w:val="28"/>
          <w:szCs w:val="28"/>
        </w:rPr>
        <w:t xml:space="preserve">of God. </w:t>
      </w:r>
      <w:r>
        <w:rPr>
          <w:rFonts w:cstheme="minorHAnsi"/>
          <w:sz w:val="28"/>
          <w:szCs w:val="28"/>
        </w:rPr>
        <w:t xml:space="preserve">Said prayerfully and meditatively, they are an excellent way to start the silent conversation with God. </w:t>
      </w:r>
      <w:r w:rsidR="00D93ABE">
        <w:rPr>
          <w:rFonts w:cstheme="minorHAnsi"/>
          <w:sz w:val="28"/>
          <w:szCs w:val="28"/>
        </w:rPr>
        <w:t xml:space="preserve">They are a ‘way in’. </w:t>
      </w:r>
      <w:r>
        <w:rPr>
          <w:rFonts w:cstheme="minorHAnsi"/>
          <w:sz w:val="28"/>
          <w:szCs w:val="28"/>
        </w:rPr>
        <w:t>But at some stage, as David Foster OSB points out in his very helpful book ‘Deep Calls to Deep</w:t>
      </w:r>
      <w:r w:rsidR="00D93ABE">
        <w:rPr>
          <w:rFonts w:cstheme="minorHAnsi"/>
          <w:sz w:val="28"/>
          <w:szCs w:val="28"/>
        </w:rPr>
        <w:t>’</w:t>
      </w:r>
      <w:r>
        <w:rPr>
          <w:rFonts w:cstheme="minorHAnsi"/>
          <w:sz w:val="28"/>
          <w:szCs w:val="28"/>
        </w:rPr>
        <w:t>, we have to move from</w:t>
      </w:r>
      <w:r w:rsidR="00D93ABE">
        <w:rPr>
          <w:rFonts w:cstheme="minorHAnsi"/>
          <w:sz w:val="28"/>
          <w:szCs w:val="28"/>
        </w:rPr>
        <w:t xml:space="preserve"> just </w:t>
      </w:r>
      <w:r w:rsidR="00D93ABE" w:rsidRPr="00D93ABE">
        <w:rPr>
          <w:rFonts w:cstheme="minorHAnsi"/>
          <w:i/>
          <w:sz w:val="28"/>
          <w:szCs w:val="28"/>
        </w:rPr>
        <w:t>saying</w:t>
      </w:r>
      <w:r>
        <w:rPr>
          <w:rFonts w:cstheme="minorHAnsi"/>
          <w:sz w:val="28"/>
          <w:szCs w:val="28"/>
        </w:rPr>
        <w:t xml:space="preserve"> </w:t>
      </w:r>
      <w:r w:rsidR="00D93ABE" w:rsidRPr="00D93ABE">
        <w:rPr>
          <w:rFonts w:cstheme="minorHAnsi"/>
          <w:sz w:val="28"/>
          <w:szCs w:val="28"/>
        </w:rPr>
        <w:t>prayers</w:t>
      </w:r>
      <w:r w:rsidR="00D93ABE">
        <w:rPr>
          <w:rFonts w:cstheme="minorHAnsi"/>
          <w:sz w:val="28"/>
          <w:szCs w:val="28"/>
        </w:rPr>
        <w:t xml:space="preserve"> to </w:t>
      </w:r>
      <w:r w:rsidR="00D93ABE" w:rsidRPr="00D93ABE">
        <w:rPr>
          <w:rFonts w:cstheme="minorHAnsi"/>
          <w:i/>
          <w:sz w:val="28"/>
          <w:szCs w:val="28"/>
        </w:rPr>
        <w:t>prayer</w:t>
      </w:r>
      <w:r w:rsidR="00D93ABE">
        <w:rPr>
          <w:rFonts w:cstheme="minorHAnsi"/>
          <w:sz w:val="28"/>
          <w:szCs w:val="28"/>
        </w:rPr>
        <w:t>. Prayers are something you do in order to move to a state of attention</w:t>
      </w:r>
      <w:r w:rsidR="00817E1D">
        <w:rPr>
          <w:rFonts w:cstheme="minorHAnsi"/>
          <w:sz w:val="28"/>
          <w:szCs w:val="28"/>
        </w:rPr>
        <w:t>, a</w:t>
      </w:r>
      <w:r w:rsidR="00D93ABE">
        <w:rPr>
          <w:rFonts w:cstheme="minorHAnsi"/>
          <w:sz w:val="28"/>
          <w:szCs w:val="28"/>
        </w:rPr>
        <w:t xml:space="preserve"> deepening awareness </w:t>
      </w:r>
      <w:r w:rsidR="002E5656">
        <w:rPr>
          <w:rFonts w:cstheme="minorHAnsi"/>
          <w:sz w:val="28"/>
          <w:szCs w:val="28"/>
        </w:rPr>
        <w:t>o</w:t>
      </w:r>
      <w:r w:rsidR="00817E1D">
        <w:rPr>
          <w:rFonts w:cstheme="minorHAnsi"/>
          <w:sz w:val="28"/>
          <w:szCs w:val="28"/>
        </w:rPr>
        <w:t>f the spiritual reality of God. This is</w:t>
      </w:r>
      <w:r w:rsidR="003642FE">
        <w:rPr>
          <w:rFonts w:cstheme="minorHAnsi"/>
          <w:sz w:val="28"/>
          <w:szCs w:val="28"/>
        </w:rPr>
        <w:t xml:space="preserve"> prayer itself</w:t>
      </w:r>
      <w:r w:rsidR="00D93ABE">
        <w:rPr>
          <w:rFonts w:cstheme="minorHAnsi"/>
          <w:sz w:val="28"/>
          <w:szCs w:val="28"/>
        </w:rPr>
        <w:t xml:space="preserve">. </w:t>
      </w:r>
      <w:r>
        <w:rPr>
          <w:rFonts w:cstheme="minorHAnsi"/>
          <w:sz w:val="28"/>
          <w:szCs w:val="28"/>
        </w:rPr>
        <w:t xml:space="preserve"> </w:t>
      </w:r>
    </w:p>
    <w:p w:rsidR="00BD7286" w:rsidRPr="00206BF2" w:rsidRDefault="00D93ABE" w:rsidP="00BD7286">
      <w:pPr>
        <w:spacing w:line="276" w:lineRule="auto"/>
        <w:jc w:val="both"/>
        <w:rPr>
          <w:rFonts w:cstheme="minorHAnsi"/>
          <w:sz w:val="28"/>
          <w:szCs w:val="28"/>
        </w:rPr>
      </w:pPr>
      <w:r>
        <w:rPr>
          <w:rFonts w:cstheme="minorHAnsi"/>
          <w:sz w:val="28"/>
          <w:szCs w:val="28"/>
        </w:rPr>
        <w:t xml:space="preserve">So use of the Rosary, </w:t>
      </w:r>
      <w:r w:rsidR="002E5656">
        <w:rPr>
          <w:rFonts w:cstheme="minorHAnsi"/>
          <w:sz w:val="28"/>
          <w:szCs w:val="28"/>
        </w:rPr>
        <w:t xml:space="preserve">for example, </w:t>
      </w:r>
      <w:r>
        <w:rPr>
          <w:rFonts w:cstheme="minorHAnsi"/>
          <w:sz w:val="28"/>
          <w:szCs w:val="28"/>
        </w:rPr>
        <w:t xml:space="preserve">or the Jesus Prayer, are excellent ways to make Christ the focus of your entire being – ‘prefer absolutely nothing to the love of Christ’, as the Rule says.  But we must be willing to let them subside if God calls us into true silence. Prayer is a conversation, and we must allow God </w:t>
      </w:r>
      <w:r w:rsidR="002E5656">
        <w:rPr>
          <w:rFonts w:cstheme="minorHAnsi"/>
          <w:sz w:val="28"/>
          <w:szCs w:val="28"/>
        </w:rPr>
        <w:t xml:space="preserve">time and space </w:t>
      </w:r>
      <w:r>
        <w:rPr>
          <w:rFonts w:cstheme="minorHAnsi"/>
          <w:sz w:val="28"/>
          <w:szCs w:val="28"/>
        </w:rPr>
        <w:t xml:space="preserve">to speak. We must not try to control the conversation, as we often do when speaking to other people. </w:t>
      </w:r>
      <w:r w:rsidR="00557423" w:rsidRPr="00206BF2">
        <w:rPr>
          <w:rFonts w:cstheme="minorHAnsi"/>
          <w:sz w:val="28"/>
          <w:szCs w:val="28"/>
        </w:rPr>
        <w:t>Know that all of your expectations of what you might encounter in the silence of the hea</w:t>
      </w:r>
      <w:r w:rsidR="00740DB2" w:rsidRPr="00206BF2">
        <w:rPr>
          <w:rFonts w:cstheme="minorHAnsi"/>
          <w:sz w:val="28"/>
          <w:szCs w:val="28"/>
        </w:rPr>
        <w:t xml:space="preserve">rt are, </w:t>
      </w:r>
      <w:r w:rsidR="00557423" w:rsidRPr="00206BF2">
        <w:rPr>
          <w:rFonts w:cstheme="minorHAnsi"/>
          <w:sz w:val="28"/>
          <w:szCs w:val="28"/>
        </w:rPr>
        <w:t>at best</w:t>
      </w:r>
      <w:r w:rsidR="00740DB2" w:rsidRPr="00206BF2">
        <w:rPr>
          <w:rFonts w:cstheme="minorHAnsi"/>
          <w:sz w:val="28"/>
          <w:szCs w:val="28"/>
        </w:rPr>
        <w:t>,</w:t>
      </w:r>
      <w:r w:rsidR="00557423" w:rsidRPr="00206BF2">
        <w:rPr>
          <w:rFonts w:cstheme="minorHAnsi"/>
          <w:sz w:val="28"/>
          <w:szCs w:val="28"/>
        </w:rPr>
        <w:t xml:space="preserve"> inadequate. To pray withou</w:t>
      </w:r>
      <w:r w:rsidR="00E86928" w:rsidRPr="00206BF2">
        <w:rPr>
          <w:rFonts w:cstheme="minorHAnsi"/>
          <w:sz w:val="28"/>
          <w:szCs w:val="28"/>
        </w:rPr>
        <w:t xml:space="preserve">t expectation of </w:t>
      </w:r>
      <w:r w:rsidR="002E5656">
        <w:rPr>
          <w:rFonts w:cstheme="minorHAnsi"/>
          <w:sz w:val="28"/>
          <w:szCs w:val="28"/>
        </w:rPr>
        <w:t xml:space="preserve">what you will </w:t>
      </w:r>
      <w:r w:rsidR="00E86928" w:rsidRPr="00206BF2">
        <w:rPr>
          <w:rFonts w:cstheme="minorHAnsi"/>
          <w:sz w:val="28"/>
          <w:szCs w:val="28"/>
        </w:rPr>
        <w:t>receiv</w:t>
      </w:r>
      <w:r w:rsidR="002E5656">
        <w:rPr>
          <w:rFonts w:cstheme="minorHAnsi"/>
          <w:sz w:val="28"/>
          <w:szCs w:val="28"/>
        </w:rPr>
        <w:t>e is</w:t>
      </w:r>
      <w:r w:rsidR="00557423" w:rsidRPr="00206BF2">
        <w:rPr>
          <w:rFonts w:cstheme="minorHAnsi"/>
          <w:sz w:val="28"/>
          <w:szCs w:val="28"/>
        </w:rPr>
        <w:t xml:space="preserve"> hard, but i</w:t>
      </w:r>
      <w:r w:rsidR="002E5656">
        <w:rPr>
          <w:rFonts w:cstheme="minorHAnsi"/>
          <w:sz w:val="28"/>
          <w:szCs w:val="28"/>
        </w:rPr>
        <w:t xml:space="preserve">f the spiritual reality of God is beyond our limited knowledge, </w:t>
      </w:r>
      <w:r w:rsidR="003642FE">
        <w:rPr>
          <w:rFonts w:cstheme="minorHAnsi"/>
          <w:sz w:val="28"/>
          <w:szCs w:val="28"/>
        </w:rPr>
        <w:t xml:space="preserve">then </w:t>
      </w:r>
      <w:r w:rsidR="00557423" w:rsidRPr="00206BF2">
        <w:rPr>
          <w:rFonts w:cstheme="minorHAnsi"/>
          <w:sz w:val="28"/>
          <w:szCs w:val="28"/>
        </w:rPr>
        <w:t xml:space="preserve">all our hopes and </w:t>
      </w:r>
      <w:r w:rsidR="00557423" w:rsidRPr="00206BF2">
        <w:rPr>
          <w:rFonts w:cstheme="minorHAnsi"/>
          <w:sz w:val="28"/>
          <w:szCs w:val="28"/>
        </w:rPr>
        <w:lastRenderedPageBreak/>
        <w:t xml:space="preserve">expectations </w:t>
      </w:r>
      <w:r>
        <w:rPr>
          <w:rFonts w:cstheme="minorHAnsi"/>
          <w:sz w:val="28"/>
          <w:szCs w:val="28"/>
        </w:rPr>
        <w:t>can just be more</w:t>
      </w:r>
      <w:r w:rsidR="00557423" w:rsidRPr="00206BF2">
        <w:rPr>
          <w:rFonts w:cstheme="minorHAnsi"/>
          <w:sz w:val="28"/>
          <w:szCs w:val="28"/>
        </w:rPr>
        <w:t xml:space="preserve"> </w:t>
      </w:r>
      <w:r w:rsidR="008E6875" w:rsidRPr="00206BF2">
        <w:rPr>
          <w:rFonts w:cstheme="minorHAnsi"/>
          <w:sz w:val="28"/>
          <w:szCs w:val="28"/>
        </w:rPr>
        <w:t>distractions</w:t>
      </w:r>
      <w:r w:rsidR="002E5656">
        <w:rPr>
          <w:rFonts w:cstheme="minorHAnsi"/>
          <w:sz w:val="28"/>
          <w:szCs w:val="28"/>
        </w:rPr>
        <w:t>. Be prepared to leave them at the door.</w:t>
      </w:r>
    </w:p>
    <w:p w:rsidR="00740DB2" w:rsidRPr="00206BF2" w:rsidRDefault="002555AE" w:rsidP="00740DB2">
      <w:pPr>
        <w:spacing w:line="276" w:lineRule="auto"/>
        <w:jc w:val="both"/>
        <w:rPr>
          <w:rFonts w:cstheme="minorHAnsi"/>
          <w:sz w:val="28"/>
          <w:szCs w:val="28"/>
        </w:rPr>
      </w:pPr>
      <w:r w:rsidRPr="00206BF2">
        <w:rPr>
          <w:rFonts w:cstheme="minorHAnsi"/>
          <w:sz w:val="28"/>
          <w:szCs w:val="28"/>
        </w:rPr>
        <w:t>In Mark 1:40-45</w:t>
      </w:r>
      <w:r w:rsidR="00740DB2" w:rsidRPr="00206BF2">
        <w:rPr>
          <w:rFonts w:cstheme="minorHAnsi"/>
          <w:sz w:val="28"/>
          <w:szCs w:val="28"/>
        </w:rPr>
        <w:t>, Jesus stresses to people that they must not speak to others of</w:t>
      </w:r>
      <w:r w:rsidRPr="00206BF2">
        <w:rPr>
          <w:rFonts w:cstheme="minorHAnsi"/>
          <w:sz w:val="28"/>
          <w:szCs w:val="28"/>
        </w:rPr>
        <w:t xml:space="preserve"> what they have witnessed</w:t>
      </w:r>
      <w:r w:rsidR="00740DB2" w:rsidRPr="00206BF2">
        <w:rPr>
          <w:rFonts w:cstheme="minorHAnsi"/>
          <w:sz w:val="28"/>
          <w:szCs w:val="28"/>
        </w:rPr>
        <w:t xml:space="preserve">. </w:t>
      </w:r>
      <w:r w:rsidR="00817E1D">
        <w:rPr>
          <w:rFonts w:cstheme="minorHAnsi"/>
          <w:sz w:val="28"/>
          <w:szCs w:val="28"/>
        </w:rPr>
        <w:t>Rowan Williams, in his</w:t>
      </w:r>
      <w:r w:rsidR="00740DB2" w:rsidRPr="00206BF2">
        <w:rPr>
          <w:rFonts w:cstheme="minorHAnsi"/>
          <w:sz w:val="28"/>
          <w:szCs w:val="28"/>
        </w:rPr>
        <w:t xml:space="preserve"> short book ‘Finding God in Mark’, explains that Jesus did not want people to misunderstand what his </w:t>
      </w:r>
      <w:r w:rsidRPr="00206BF2">
        <w:rPr>
          <w:rFonts w:cstheme="minorHAnsi"/>
          <w:sz w:val="28"/>
          <w:szCs w:val="28"/>
        </w:rPr>
        <w:t xml:space="preserve">early </w:t>
      </w:r>
      <w:r w:rsidR="00740DB2" w:rsidRPr="00206BF2">
        <w:rPr>
          <w:rFonts w:cstheme="minorHAnsi"/>
          <w:sz w:val="28"/>
          <w:szCs w:val="28"/>
        </w:rPr>
        <w:t xml:space="preserve">miracles meant. </w:t>
      </w:r>
      <w:r w:rsidRPr="00206BF2">
        <w:rPr>
          <w:rFonts w:cstheme="minorHAnsi"/>
          <w:sz w:val="28"/>
          <w:szCs w:val="28"/>
        </w:rPr>
        <w:t xml:space="preserve">Only from the standpoint of the </w:t>
      </w:r>
      <w:r w:rsidR="00740DB2" w:rsidRPr="00206BF2">
        <w:rPr>
          <w:rFonts w:cstheme="minorHAnsi"/>
          <w:sz w:val="28"/>
          <w:szCs w:val="28"/>
        </w:rPr>
        <w:t>cru</w:t>
      </w:r>
      <w:r w:rsidRPr="00206BF2">
        <w:rPr>
          <w:rFonts w:cstheme="minorHAnsi"/>
          <w:sz w:val="28"/>
          <w:szCs w:val="28"/>
        </w:rPr>
        <w:t xml:space="preserve">cifixion and resurrection </w:t>
      </w:r>
      <w:r w:rsidR="00740DB2" w:rsidRPr="00206BF2">
        <w:rPr>
          <w:rFonts w:cstheme="minorHAnsi"/>
          <w:sz w:val="28"/>
          <w:szCs w:val="28"/>
        </w:rPr>
        <w:t xml:space="preserve">would </w:t>
      </w:r>
      <w:r w:rsidR="003642FE">
        <w:rPr>
          <w:rFonts w:cstheme="minorHAnsi"/>
          <w:sz w:val="28"/>
          <w:szCs w:val="28"/>
        </w:rPr>
        <w:t>those earlier miracles</w:t>
      </w:r>
      <w:r w:rsidRPr="00206BF2">
        <w:rPr>
          <w:rFonts w:cstheme="minorHAnsi"/>
          <w:sz w:val="28"/>
          <w:szCs w:val="28"/>
        </w:rPr>
        <w:t xml:space="preserve"> be properly understood</w:t>
      </w:r>
      <w:r w:rsidR="003642FE">
        <w:rPr>
          <w:rFonts w:cstheme="minorHAnsi"/>
          <w:sz w:val="28"/>
          <w:szCs w:val="28"/>
        </w:rPr>
        <w:t xml:space="preserve"> (this is why in th</w:t>
      </w:r>
      <w:r w:rsidR="00817E1D">
        <w:rPr>
          <w:rFonts w:cstheme="minorHAnsi"/>
          <w:sz w:val="28"/>
          <w:szCs w:val="28"/>
        </w:rPr>
        <w:t>e Gospel of St John, he refers</w:t>
      </w:r>
      <w:r w:rsidR="003642FE">
        <w:rPr>
          <w:rFonts w:cstheme="minorHAnsi"/>
          <w:sz w:val="28"/>
          <w:szCs w:val="28"/>
        </w:rPr>
        <w:t xml:space="preserve"> to the miracles as ‘signs’ - they point to something which has not yet arrived)</w:t>
      </w:r>
      <w:r w:rsidRPr="00206BF2">
        <w:rPr>
          <w:rFonts w:cstheme="minorHAnsi"/>
          <w:sz w:val="28"/>
          <w:szCs w:val="28"/>
        </w:rPr>
        <w:t>. If his followers tried to develop a full understanding of him too soon, they would risk not understanding the Cross when it finally came. Jesus was telling them that it was a case of</w:t>
      </w:r>
      <w:r w:rsidR="00740DB2" w:rsidRPr="00206BF2">
        <w:rPr>
          <w:rFonts w:cstheme="minorHAnsi"/>
          <w:sz w:val="28"/>
          <w:szCs w:val="28"/>
        </w:rPr>
        <w:t xml:space="preserve"> ‘</w:t>
      </w:r>
      <w:r w:rsidR="00A92760" w:rsidRPr="00206BF2">
        <w:rPr>
          <w:rFonts w:cstheme="minorHAnsi"/>
          <w:sz w:val="28"/>
          <w:szCs w:val="28"/>
        </w:rPr>
        <w:t xml:space="preserve">for your own good, </w:t>
      </w:r>
      <w:r w:rsidR="00740DB2" w:rsidRPr="00206BF2">
        <w:rPr>
          <w:rFonts w:cstheme="minorHAnsi"/>
          <w:sz w:val="28"/>
          <w:szCs w:val="28"/>
        </w:rPr>
        <w:t>keep quiet about this for now’.</w:t>
      </w:r>
    </w:p>
    <w:p w:rsidR="00206BF2" w:rsidRDefault="00740DB2" w:rsidP="00740DB2">
      <w:pPr>
        <w:spacing w:line="276" w:lineRule="auto"/>
        <w:jc w:val="both"/>
        <w:rPr>
          <w:rFonts w:cstheme="minorHAnsi"/>
          <w:sz w:val="28"/>
          <w:szCs w:val="28"/>
        </w:rPr>
      </w:pPr>
      <w:r w:rsidRPr="00206BF2">
        <w:rPr>
          <w:rFonts w:cstheme="minorHAnsi"/>
          <w:sz w:val="28"/>
          <w:szCs w:val="28"/>
        </w:rPr>
        <w:t xml:space="preserve">We </w:t>
      </w:r>
      <w:r w:rsidR="002555AE" w:rsidRPr="00206BF2">
        <w:rPr>
          <w:rFonts w:cstheme="minorHAnsi"/>
          <w:sz w:val="28"/>
          <w:szCs w:val="28"/>
        </w:rPr>
        <w:t>could take this advice in</w:t>
      </w:r>
      <w:r w:rsidRPr="00206BF2">
        <w:rPr>
          <w:rFonts w:cstheme="minorHAnsi"/>
          <w:sz w:val="28"/>
          <w:szCs w:val="28"/>
        </w:rPr>
        <w:t xml:space="preserve"> prayer. If we make up our minds too quickly about what God is trying to tell us, we will </w:t>
      </w:r>
      <w:r w:rsidR="002555AE" w:rsidRPr="00206BF2">
        <w:rPr>
          <w:rFonts w:cstheme="minorHAnsi"/>
          <w:sz w:val="28"/>
          <w:szCs w:val="28"/>
        </w:rPr>
        <w:t xml:space="preserve">cease to listen with full attention in our time of prayer. </w:t>
      </w:r>
      <w:r w:rsidR="002E5656">
        <w:rPr>
          <w:rFonts w:cstheme="minorHAnsi"/>
          <w:sz w:val="28"/>
          <w:szCs w:val="28"/>
        </w:rPr>
        <w:t>Use whateve</w:t>
      </w:r>
      <w:r w:rsidR="003642FE">
        <w:rPr>
          <w:rFonts w:cstheme="minorHAnsi"/>
          <w:sz w:val="28"/>
          <w:szCs w:val="28"/>
        </w:rPr>
        <w:t>r method of prayer you find most helpful</w:t>
      </w:r>
      <w:r w:rsidR="002E5656">
        <w:rPr>
          <w:rFonts w:cstheme="minorHAnsi"/>
          <w:sz w:val="28"/>
          <w:szCs w:val="28"/>
        </w:rPr>
        <w:t xml:space="preserve"> - </w:t>
      </w:r>
      <w:r w:rsidR="003642FE">
        <w:rPr>
          <w:rFonts w:cstheme="minorHAnsi"/>
          <w:sz w:val="28"/>
          <w:szCs w:val="28"/>
        </w:rPr>
        <w:t>the Rosary, the Jesus P</w:t>
      </w:r>
      <w:r w:rsidR="002E5656">
        <w:rPr>
          <w:rFonts w:cstheme="minorHAnsi"/>
          <w:sz w:val="28"/>
          <w:szCs w:val="28"/>
        </w:rPr>
        <w:t xml:space="preserve">rayer, contemplating a crucifix - but do so with humility and poverty </w:t>
      </w:r>
      <w:r w:rsidR="00817E1D">
        <w:rPr>
          <w:rFonts w:cstheme="minorHAnsi"/>
          <w:sz w:val="28"/>
          <w:szCs w:val="28"/>
        </w:rPr>
        <w:t>of spirit, being open</w:t>
      </w:r>
      <w:bookmarkStart w:id="0" w:name="_GoBack"/>
      <w:bookmarkEnd w:id="0"/>
      <w:r w:rsidR="002E5656">
        <w:rPr>
          <w:rFonts w:cstheme="minorHAnsi"/>
          <w:sz w:val="28"/>
          <w:szCs w:val="28"/>
        </w:rPr>
        <w:t xml:space="preserve"> </w:t>
      </w:r>
      <w:r w:rsidRPr="00206BF2">
        <w:rPr>
          <w:rFonts w:cstheme="minorHAnsi"/>
          <w:sz w:val="28"/>
          <w:szCs w:val="28"/>
        </w:rPr>
        <w:t>to receive whatever may come.</w:t>
      </w:r>
    </w:p>
    <w:p w:rsidR="00206BF2" w:rsidRDefault="00206BF2" w:rsidP="00740DB2">
      <w:pPr>
        <w:spacing w:line="276" w:lineRule="auto"/>
        <w:jc w:val="both"/>
        <w:rPr>
          <w:rFonts w:cstheme="minorHAnsi"/>
          <w:sz w:val="24"/>
          <w:szCs w:val="24"/>
        </w:rPr>
      </w:pPr>
    </w:p>
    <w:p w:rsidR="00500946" w:rsidRDefault="00206BF2" w:rsidP="00500946">
      <w:pPr>
        <w:spacing w:line="276" w:lineRule="auto"/>
        <w:jc w:val="both"/>
        <w:rPr>
          <w:rFonts w:cstheme="minorHAnsi"/>
          <w:b/>
          <w:sz w:val="24"/>
          <w:szCs w:val="24"/>
        </w:rPr>
      </w:pPr>
      <w:r w:rsidRPr="00206BF2">
        <w:rPr>
          <w:rFonts w:cstheme="minorHAnsi"/>
          <w:b/>
          <w:sz w:val="24"/>
          <w:szCs w:val="24"/>
        </w:rPr>
        <w:t>Mackenzie Robinson, 11 May 2018</w:t>
      </w:r>
    </w:p>
    <w:p w:rsidR="003642FE" w:rsidRPr="001B6B19" w:rsidRDefault="003642FE" w:rsidP="00500946">
      <w:pPr>
        <w:spacing w:line="276" w:lineRule="auto"/>
        <w:jc w:val="both"/>
        <w:rPr>
          <w:rFonts w:cstheme="minorHAnsi"/>
          <w:sz w:val="24"/>
          <w:szCs w:val="24"/>
        </w:rPr>
      </w:pPr>
      <w:r>
        <w:rPr>
          <w:rFonts w:cstheme="minorHAnsi"/>
          <w:b/>
          <w:sz w:val="24"/>
          <w:szCs w:val="24"/>
        </w:rPr>
        <w:t>www.stbenedict.co.uk</w:t>
      </w:r>
    </w:p>
    <w:sectPr w:rsidR="003642FE" w:rsidRPr="001B6B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2B9681BA-ACFD-49BC-8A5D-2D6280EA893F}"/>
    <w:docVar w:name="dgnword-eventsink" w:val="362900520"/>
  </w:docVars>
  <w:rsids>
    <w:rsidRoot w:val="002C181B"/>
    <w:rsid w:val="001B6B19"/>
    <w:rsid w:val="00206BF2"/>
    <w:rsid w:val="0023650C"/>
    <w:rsid w:val="002555AE"/>
    <w:rsid w:val="002C181B"/>
    <w:rsid w:val="002E5656"/>
    <w:rsid w:val="003642FE"/>
    <w:rsid w:val="003B7A25"/>
    <w:rsid w:val="00500946"/>
    <w:rsid w:val="00551055"/>
    <w:rsid w:val="00557423"/>
    <w:rsid w:val="005824E4"/>
    <w:rsid w:val="005D2202"/>
    <w:rsid w:val="0060704D"/>
    <w:rsid w:val="0067585A"/>
    <w:rsid w:val="00740DB2"/>
    <w:rsid w:val="00817E1D"/>
    <w:rsid w:val="008E6875"/>
    <w:rsid w:val="00A92760"/>
    <w:rsid w:val="00AB4D06"/>
    <w:rsid w:val="00BD7286"/>
    <w:rsid w:val="00C014C7"/>
    <w:rsid w:val="00CE0A0C"/>
    <w:rsid w:val="00D93ABE"/>
    <w:rsid w:val="00E86928"/>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92BC6"/>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4793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mrobinson2@trafficpenaltytribunal.gov.uk</cp:lastModifiedBy>
  <cp:revision>2</cp:revision>
  <cp:lastPrinted>2018-01-16T16:16:00Z</cp:lastPrinted>
  <dcterms:created xsi:type="dcterms:W3CDTF">2018-10-16T10:22:00Z</dcterms:created>
  <dcterms:modified xsi:type="dcterms:W3CDTF">2018-10-16T10:22:00Z</dcterms:modified>
</cp:coreProperties>
</file>